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X="-289" w:tblpY="-149"/>
        <w:tblW w:w="14459" w:type="dxa"/>
        <w:tblLook w:val="04A0" w:firstRow="1" w:lastRow="0" w:firstColumn="1" w:lastColumn="0" w:noHBand="0" w:noVBand="1"/>
      </w:tblPr>
      <w:tblGrid>
        <w:gridCol w:w="988"/>
        <w:gridCol w:w="7032"/>
        <w:gridCol w:w="6439"/>
      </w:tblGrid>
      <w:tr w:rsidR="001A7E08" w:rsidRPr="00DF54EB" w14:paraId="15AEFC52" w14:textId="77777777" w:rsidTr="00FA2003">
        <w:tc>
          <w:tcPr>
            <w:tcW w:w="988" w:type="dxa"/>
            <w:shd w:val="clear" w:color="auto" w:fill="FFD966" w:themeFill="accent4" w:themeFillTint="99"/>
          </w:tcPr>
          <w:p w14:paraId="5BFADFBE" w14:textId="77777777" w:rsidR="001A7E08" w:rsidRPr="00DF54EB" w:rsidRDefault="001A7E08" w:rsidP="00FA2003">
            <w:pPr>
              <w:jc w:val="center"/>
              <w:rPr>
                <w:sz w:val="32"/>
                <w:szCs w:val="32"/>
              </w:rPr>
            </w:pPr>
          </w:p>
        </w:tc>
        <w:tc>
          <w:tcPr>
            <w:tcW w:w="7032" w:type="dxa"/>
            <w:shd w:val="clear" w:color="auto" w:fill="FFD966" w:themeFill="accent4" w:themeFillTint="99"/>
          </w:tcPr>
          <w:p w14:paraId="42665749" w14:textId="6BC06097" w:rsidR="001A7E08" w:rsidRPr="006C5CD1" w:rsidRDefault="001A7E08" w:rsidP="00FA2003">
            <w:pPr>
              <w:jc w:val="center"/>
              <w:rPr>
                <w:b/>
                <w:bCs/>
                <w:sz w:val="28"/>
                <w:szCs w:val="28"/>
              </w:rPr>
            </w:pPr>
            <w:r w:rsidRPr="006C5CD1">
              <w:rPr>
                <w:sz w:val="28"/>
                <w:szCs w:val="28"/>
              </w:rPr>
              <w:t>Class overview</w:t>
            </w:r>
            <w:r>
              <w:rPr>
                <w:sz w:val="28"/>
                <w:szCs w:val="28"/>
              </w:rPr>
              <w:t xml:space="preserve"> </w:t>
            </w:r>
            <w:r>
              <w:rPr>
                <w:b/>
                <w:bCs/>
                <w:sz w:val="28"/>
                <w:szCs w:val="28"/>
              </w:rPr>
              <w:t xml:space="preserve"> Buzzard/Kestrel </w:t>
            </w:r>
            <w:r w:rsidRPr="006C5CD1">
              <w:rPr>
                <w:b/>
                <w:bCs/>
                <w:sz w:val="28"/>
                <w:szCs w:val="28"/>
              </w:rPr>
              <w:tab/>
            </w:r>
            <w:r w:rsidRPr="006C5CD1">
              <w:rPr>
                <w:b/>
                <w:bCs/>
                <w:sz w:val="28"/>
                <w:szCs w:val="28"/>
              </w:rPr>
              <w:tab/>
            </w:r>
          </w:p>
        </w:tc>
        <w:tc>
          <w:tcPr>
            <w:tcW w:w="6439" w:type="dxa"/>
            <w:shd w:val="clear" w:color="auto" w:fill="FFD966" w:themeFill="accent4" w:themeFillTint="99"/>
          </w:tcPr>
          <w:p w14:paraId="6B2F6E7F" w14:textId="77777777" w:rsidR="001A7E08" w:rsidRPr="006C5CD1" w:rsidRDefault="001A7E08" w:rsidP="00FA2003">
            <w:pPr>
              <w:jc w:val="center"/>
              <w:rPr>
                <w:sz w:val="28"/>
                <w:szCs w:val="28"/>
              </w:rPr>
            </w:pPr>
            <w:r w:rsidRPr="006C5CD1">
              <w:rPr>
                <w:sz w:val="28"/>
                <w:szCs w:val="28"/>
              </w:rPr>
              <w:t>focus</w:t>
            </w:r>
          </w:p>
        </w:tc>
      </w:tr>
      <w:tr w:rsidR="001A7E08" w:rsidRPr="00DF54EB" w14:paraId="7B2BEAF9" w14:textId="77777777" w:rsidTr="00FA2003">
        <w:tc>
          <w:tcPr>
            <w:tcW w:w="988" w:type="dxa"/>
            <w:shd w:val="clear" w:color="auto" w:fill="FFF2CC" w:themeFill="accent4" w:themeFillTint="33"/>
          </w:tcPr>
          <w:p w14:paraId="751284C4" w14:textId="77777777" w:rsidR="001A7E08" w:rsidRPr="00DF54EB" w:rsidRDefault="001A7E08" w:rsidP="00FA2003">
            <w:pPr>
              <w:jc w:val="center"/>
              <w:rPr>
                <w:sz w:val="32"/>
                <w:szCs w:val="32"/>
              </w:rPr>
            </w:pPr>
            <w:r w:rsidRPr="00DF54EB">
              <w:rPr>
                <w:sz w:val="32"/>
                <w:szCs w:val="32"/>
              </w:rPr>
              <w:t>WK1</w:t>
            </w:r>
          </w:p>
        </w:tc>
        <w:tc>
          <w:tcPr>
            <w:tcW w:w="7032" w:type="dxa"/>
            <w:shd w:val="clear" w:color="auto" w:fill="FFF2CC" w:themeFill="accent4" w:themeFillTint="33"/>
          </w:tcPr>
          <w:p w14:paraId="627C4F22" w14:textId="77777777" w:rsidR="001A7E08" w:rsidRDefault="001A7E08" w:rsidP="00FA2003">
            <w:pPr>
              <w:tabs>
                <w:tab w:val="left" w:pos="1050"/>
              </w:tabs>
              <w:rPr>
                <w:sz w:val="20"/>
                <w:szCs w:val="20"/>
              </w:rPr>
            </w:pPr>
            <w:r w:rsidRPr="00055623">
              <w:rPr>
                <w:b/>
                <w:bCs/>
                <w:sz w:val="20"/>
                <w:szCs w:val="20"/>
              </w:rPr>
              <w:t>Working together/trust</w:t>
            </w:r>
            <w:r>
              <w:rPr>
                <w:sz w:val="20"/>
                <w:szCs w:val="20"/>
              </w:rPr>
              <w:t xml:space="preserve"> Building b</w:t>
            </w:r>
            <w:r w:rsidRPr="00613A79">
              <w:rPr>
                <w:sz w:val="20"/>
                <w:szCs w:val="20"/>
              </w:rPr>
              <w:t xml:space="preserve">reathwork /mindfulness toolkit </w:t>
            </w:r>
            <w:r>
              <w:rPr>
                <w:sz w:val="20"/>
                <w:szCs w:val="20"/>
              </w:rPr>
              <w:t>to support</w:t>
            </w:r>
            <w:r w:rsidRPr="00613A79">
              <w:rPr>
                <w:sz w:val="20"/>
                <w:szCs w:val="20"/>
              </w:rPr>
              <w:t xml:space="preserve"> emotional regulation. </w:t>
            </w:r>
            <w:r>
              <w:rPr>
                <w:sz w:val="20"/>
                <w:szCs w:val="20"/>
              </w:rPr>
              <w:t xml:space="preserve">Delve deeper into value of using breathwork to regulate. </w:t>
            </w:r>
          </w:p>
          <w:p w14:paraId="55F4B5F9" w14:textId="77777777" w:rsidR="001A7E08" w:rsidRPr="00932F74" w:rsidRDefault="001A7E08" w:rsidP="00FA2003">
            <w:pPr>
              <w:tabs>
                <w:tab w:val="left" w:pos="1050"/>
              </w:tabs>
              <w:rPr>
                <w:i/>
                <w:iCs/>
                <w:sz w:val="20"/>
                <w:szCs w:val="20"/>
              </w:rPr>
            </w:pPr>
            <w:r w:rsidRPr="00932F74">
              <w:rPr>
                <w:i/>
                <w:iCs/>
                <w:sz w:val="20"/>
                <w:szCs w:val="20"/>
              </w:rPr>
              <w:t>Warm up, sun salutations, mindfulness activities, relaxation/savasana</w:t>
            </w:r>
          </w:p>
          <w:p w14:paraId="27F5FD81" w14:textId="77777777" w:rsidR="001A7E08" w:rsidRPr="00AE2448" w:rsidRDefault="001A7E08" w:rsidP="00FA2003">
            <w:pPr>
              <w:tabs>
                <w:tab w:val="left" w:pos="1050"/>
              </w:tabs>
              <w:rPr>
                <w:sz w:val="20"/>
                <w:szCs w:val="20"/>
              </w:rPr>
            </w:pPr>
            <w:r w:rsidRPr="00AE2448">
              <w:rPr>
                <w:sz w:val="20"/>
                <w:szCs w:val="20"/>
              </w:rPr>
              <w:t xml:space="preserve">Partner poses  </w:t>
            </w:r>
          </w:p>
        </w:tc>
        <w:tc>
          <w:tcPr>
            <w:tcW w:w="6439" w:type="dxa"/>
            <w:shd w:val="clear" w:color="auto" w:fill="FFF2CC" w:themeFill="accent4" w:themeFillTint="33"/>
          </w:tcPr>
          <w:p w14:paraId="230B14DB" w14:textId="77777777" w:rsidR="001A7E08" w:rsidRPr="00613A79" w:rsidRDefault="001A7E08" w:rsidP="00FA2003">
            <w:pPr>
              <w:tabs>
                <w:tab w:val="left" w:pos="1180"/>
              </w:tabs>
              <w:rPr>
                <w:sz w:val="20"/>
                <w:szCs w:val="20"/>
              </w:rPr>
            </w:pPr>
            <w:r w:rsidRPr="00613A79">
              <w:rPr>
                <w:sz w:val="20"/>
                <w:szCs w:val="20"/>
              </w:rPr>
              <w:t xml:space="preserve">Partner poses-working </w:t>
            </w:r>
            <w:r>
              <w:rPr>
                <w:sz w:val="20"/>
                <w:szCs w:val="20"/>
              </w:rPr>
              <w:t>in pairs</w:t>
            </w:r>
            <w:r w:rsidRPr="00613A79">
              <w:rPr>
                <w:sz w:val="20"/>
                <w:szCs w:val="20"/>
              </w:rPr>
              <w:t>, discussing strategies</w:t>
            </w:r>
            <w:r>
              <w:rPr>
                <w:sz w:val="20"/>
                <w:szCs w:val="20"/>
              </w:rPr>
              <w:t xml:space="preserve"> and which skills are useful for successfully working together. P</w:t>
            </w:r>
            <w:r w:rsidRPr="00613A79">
              <w:rPr>
                <w:sz w:val="20"/>
                <w:szCs w:val="20"/>
              </w:rPr>
              <w:t>roblem solving</w:t>
            </w:r>
            <w:r>
              <w:rPr>
                <w:sz w:val="20"/>
                <w:szCs w:val="20"/>
              </w:rPr>
              <w:t xml:space="preserve">. Listening to each other. Building trust with communication.  </w:t>
            </w:r>
          </w:p>
        </w:tc>
      </w:tr>
      <w:tr w:rsidR="001A7E08" w:rsidRPr="00DF54EB" w14:paraId="0834B338" w14:textId="77777777" w:rsidTr="00FA2003">
        <w:trPr>
          <w:trHeight w:val="1684"/>
        </w:trPr>
        <w:tc>
          <w:tcPr>
            <w:tcW w:w="988" w:type="dxa"/>
            <w:shd w:val="clear" w:color="auto" w:fill="E2EFD9" w:themeFill="accent6" w:themeFillTint="33"/>
          </w:tcPr>
          <w:p w14:paraId="5EE2555B" w14:textId="77777777" w:rsidR="001A7E08" w:rsidRPr="00DF54EB" w:rsidRDefault="001A7E08" w:rsidP="00FA2003">
            <w:pPr>
              <w:jc w:val="center"/>
              <w:rPr>
                <w:sz w:val="32"/>
                <w:szCs w:val="32"/>
              </w:rPr>
            </w:pPr>
            <w:r w:rsidRPr="00DF54EB">
              <w:rPr>
                <w:sz w:val="32"/>
                <w:szCs w:val="32"/>
              </w:rPr>
              <w:t>WK</w:t>
            </w:r>
            <w:r>
              <w:rPr>
                <w:sz w:val="32"/>
                <w:szCs w:val="32"/>
              </w:rPr>
              <w:t>2</w:t>
            </w:r>
          </w:p>
        </w:tc>
        <w:tc>
          <w:tcPr>
            <w:tcW w:w="7032" w:type="dxa"/>
            <w:shd w:val="clear" w:color="auto" w:fill="E2EFD9" w:themeFill="accent6" w:themeFillTint="33"/>
          </w:tcPr>
          <w:p w14:paraId="2BF16A7D" w14:textId="77777777" w:rsidR="001A7E08" w:rsidRPr="00932F74" w:rsidRDefault="001A7E08" w:rsidP="00FA2003">
            <w:pPr>
              <w:tabs>
                <w:tab w:val="left" w:pos="1050"/>
              </w:tabs>
              <w:rPr>
                <w:i/>
                <w:iCs/>
                <w:sz w:val="20"/>
                <w:szCs w:val="20"/>
              </w:rPr>
            </w:pPr>
            <w:r w:rsidRPr="00F31D7B">
              <w:rPr>
                <w:b/>
                <w:bCs/>
                <w:sz w:val="20"/>
                <w:szCs w:val="20"/>
              </w:rPr>
              <w:t>Concentration/Focus</w:t>
            </w:r>
            <w:r>
              <w:rPr>
                <w:sz w:val="20"/>
                <w:szCs w:val="20"/>
              </w:rPr>
              <w:t xml:space="preserve"> </w:t>
            </w:r>
            <w:r w:rsidRPr="00932F74">
              <w:rPr>
                <w:i/>
                <w:iCs/>
                <w:sz w:val="20"/>
                <w:szCs w:val="20"/>
              </w:rPr>
              <w:t>Continue to practise breath work. Warm up, sun salutations, mindfulness activities, relaxation/savasana</w:t>
            </w:r>
          </w:p>
          <w:p w14:paraId="678EFC7F" w14:textId="77777777" w:rsidR="001A7E08" w:rsidRDefault="001A7E08" w:rsidP="00FA2003">
            <w:pPr>
              <w:jc w:val="center"/>
              <w:rPr>
                <w:sz w:val="20"/>
                <w:szCs w:val="20"/>
              </w:rPr>
            </w:pPr>
            <w:r w:rsidRPr="00613A79">
              <w:rPr>
                <w:sz w:val="20"/>
                <w:szCs w:val="20"/>
              </w:rPr>
              <w:t xml:space="preserve"> </w:t>
            </w:r>
            <w:r>
              <w:rPr>
                <w:sz w:val="20"/>
                <w:szCs w:val="20"/>
              </w:rPr>
              <w:t xml:space="preserve">Link </w:t>
            </w:r>
            <w:r w:rsidRPr="00081F8F">
              <w:rPr>
                <w:b/>
                <w:bCs/>
                <w:sz w:val="20"/>
                <w:szCs w:val="20"/>
              </w:rPr>
              <w:t>focus</w:t>
            </w:r>
            <w:r>
              <w:rPr>
                <w:b/>
                <w:bCs/>
                <w:sz w:val="20"/>
                <w:szCs w:val="20"/>
              </w:rPr>
              <w:t>/concentration</w:t>
            </w:r>
            <w:r w:rsidRPr="00081F8F">
              <w:rPr>
                <w:b/>
                <w:bCs/>
                <w:sz w:val="20"/>
                <w:szCs w:val="20"/>
              </w:rPr>
              <w:t xml:space="preserve"> </w:t>
            </w:r>
            <w:r>
              <w:rPr>
                <w:sz w:val="20"/>
                <w:szCs w:val="20"/>
              </w:rPr>
              <w:t xml:space="preserve">to </w:t>
            </w:r>
            <w:r w:rsidRPr="00613A79">
              <w:rPr>
                <w:sz w:val="20"/>
                <w:szCs w:val="20"/>
              </w:rPr>
              <w:t>mindfulness</w:t>
            </w:r>
            <w:r>
              <w:rPr>
                <w:sz w:val="20"/>
                <w:szCs w:val="20"/>
              </w:rPr>
              <w:t xml:space="preserve">, using various mindfulness activities. Explore various balance poses with emphasis on finding </w:t>
            </w:r>
            <w:proofErr w:type="spellStart"/>
            <w:r>
              <w:rPr>
                <w:sz w:val="20"/>
                <w:szCs w:val="20"/>
              </w:rPr>
              <w:t>drishti</w:t>
            </w:r>
            <w:proofErr w:type="spellEnd"/>
            <w:r>
              <w:rPr>
                <w:sz w:val="20"/>
                <w:szCs w:val="20"/>
              </w:rPr>
              <w:t xml:space="preserve"> (point of focus) to improve concentration/focus.</w:t>
            </w:r>
          </w:p>
          <w:p w14:paraId="73799217" w14:textId="77777777" w:rsidR="001A7E08" w:rsidRPr="00613A79" w:rsidRDefault="001A7E08" w:rsidP="00FA2003">
            <w:pPr>
              <w:jc w:val="center"/>
              <w:rPr>
                <w:sz w:val="20"/>
                <w:szCs w:val="20"/>
              </w:rPr>
            </w:pPr>
            <w:r>
              <w:rPr>
                <w:sz w:val="20"/>
                <w:szCs w:val="20"/>
              </w:rPr>
              <w:t xml:space="preserve">Pass the ball activity. </w:t>
            </w:r>
          </w:p>
        </w:tc>
        <w:tc>
          <w:tcPr>
            <w:tcW w:w="6439" w:type="dxa"/>
            <w:shd w:val="clear" w:color="auto" w:fill="E2EFD9" w:themeFill="accent6" w:themeFillTint="33"/>
          </w:tcPr>
          <w:p w14:paraId="19E66329" w14:textId="77777777" w:rsidR="001A7E08" w:rsidRPr="005F35A8" w:rsidRDefault="001A7E08" w:rsidP="00FA2003">
            <w:pPr>
              <w:jc w:val="center"/>
              <w:rPr>
                <w:i/>
                <w:iCs/>
                <w:sz w:val="20"/>
                <w:szCs w:val="20"/>
              </w:rPr>
            </w:pPr>
            <w:r w:rsidRPr="00613A79">
              <w:rPr>
                <w:sz w:val="20"/>
                <w:szCs w:val="20"/>
              </w:rPr>
              <w:t xml:space="preserve">Engaging all children in mindfulness activities. </w:t>
            </w:r>
            <w:r w:rsidRPr="005F35A8">
              <w:rPr>
                <w:i/>
                <w:iCs/>
                <w:sz w:val="20"/>
                <w:szCs w:val="20"/>
              </w:rPr>
              <w:t>-Strong focus on how to transfer/adapt these for outside the yoga lesson and when they can be use</w:t>
            </w:r>
            <w:r>
              <w:rPr>
                <w:i/>
                <w:iCs/>
                <w:sz w:val="20"/>
                <w:szCs w:val="20"/>
              </w:rPr>
              <w:t>d</w:t>
            </w:r>
            <w:r w:rsidRPr="005F35A8">
              <w:rPr>
                <w:i/>
                <w:iCs/>
                <w:sz w:val="20"/>
                <w:szCs w:val="20"/>
              </w:rPr>
              <w:t xml:space="preserve">  </w:t>
            </w:r>
          </w:p>
          <w:p w14:paraId="3676D777" w14:textId="77777777" w:rsidR="001A7E08" w:rsidRPr="00613A79" w:rsidRDefault="001A7E08" w:rsidP="00FA2003">
            <w:pPr>
              <w:rPr>
                <w:sz w:val="20"/>
                <w:szCs w:val="20"/>
              </w:rPr>
            </w:pPr>
            <w:r>
              <w:rPr>
                <w:sz w:val="20"/>
                <w:szCs w:val="20"/>
              </w:rPr>
              <w:t>B</w:t>
            </w:r>
            <w:r w:rsidRPr="00613A79">
              <w:rPr>
                <w:sz w:val="20"/>
                <w:szCs w:val="20"/>
              </w:rPr>
              <w:t>alance poses-to build resilience and concentration. (encourage focus/mindfulness and discuss how this approach is more successful)</w:t>
            </w:r>
          </w:p>
        </w:tc>
      </w:tr>
      <w:tr w:rsidR="001A7E08" w:rsidRPr="00DF54EB" w14:paraId="513F998A" w14:textId="77777777" w:rsidTr="00FA2003">
        <w:trPr>
          <w:trHeight w:val="1106"/>
        </w:trPr>
        <w:tc>
          <w:tcPr>
            <w:tcW w:w="988" w:type="dxa"/>
            <w:shd w:val="clear" w:color="auto" w:fill="DEEAF6" w:themeFill="accent5" w:themeFillTint="33"/>
          </w:tcPr>
          <w:p w14:paraId="68CC2DA7" w14:textId="77777777" w:rsidR="001A7E08" w:rsidRPr="00DF54EB" w:rsidRDefault="001A7E08" w:rsidP="00FA2003">
            <w:pPr>
              <w:jc w:val="center"/>
              <w:rPr>
                <w:sz w:val="32"/>
                <w:szCs w:val="32"/>
              </w:rPr>
            </w:pPr>
            <w:r>
              <w:rPr>
                <w:sz w:val="32"/>
                <w:szCs w:val="32"/>
              </w:rPr>
              <w:t>WK3</w:t>
            </w:r>
          </w:p>
        </w:tc>
        <w:tc>
          <w:tcPr>
            <w:tcW w:w="7032" w:type="dxa"/>
            <w:shd w:val="clear" w:color="auto" w:fill="DEEAF6" w:themeFill="accent5" w:themeFillTint="33"/>
          </w:tcPr>
          <w:p w14:paraId="7C00565A" w14:textId="77777777" w:rsidR="001A7E08" w:rsidRPr="00613A79" w:rsidRDefault="001A7E08" w:rsidP="00FA2003">
            <w:pPr>
              <w:tabs>
                <w:tab w:val="left" w:pos="1050"/>
              </w:tabs>
              <w:rPr>
                <w:sz w:val="20"/>
                <w:szCs w:val="20"/>
              </w:rPr>
            </w:pPr>
            <w:r w:rsidRPr="00D14F07">
              <w:rPr>
                <w:b/>
                <w:bCs/>
                <w:sz w:val="20"/>
                <w:szCs w:val="20"/>
              </w:rPr>
              <w:t>Friendship/kindness</w:t>
            </w:r>
            <w:r>
              <w:rPr>
                <w:sz w:val="20"/>
                <w:szCs w:val="20"/>
              </w:rPr>
              <w:t xml:space="preserve"> </w:t>
            </w:r>
            <w:r w:rsidRPr="006F7E76">
              <w:rPr>
                <w:i/>
                <w:iCs/>
                <w:sz w:val="20"/>
                <w:szCs w:val="20"/>
              </w:rPr>
              <w:t>Breathwork/mindfulness Warm up, sun salutations, mindfulness activities, relaxation/savasana</w:t>
            </w:r>
          </w:p>
          <w:p w14:paraId="33FDB01C" w14:textId="77777777" w:rsidR="001A7E08" w:rsidRDefault="001A7E08" w:rsidP="00FA2003">
            <w:pPr>
              <w:jc w:val="center"/>
              <w:rPr>
                <w:sz w:val="20"/>
                <w:szCs w:val="20"/>
              </w:rPr>
            </w:pPr>
            <w:r>
              <w:rPr>
                <w:sz w:val="20"/>
                <w:szCs w:val="20"/>
              </w:rPr>
              <w:t>Discuss the importance of being kind to ourselves and others. Practise sharing how we are feeling and the importance of checking in on our friends.</w:t>
            </w:r>
          </w:p>
          <w:p w14:paraId="2659EDED" w14:textId="77777777" w:rsidR="001A7E08" w:rsidRPr="00613A79" w:rsidRDefault="001A7E08" w:rsidP="00FA2003">
            <w:pPr>
              <w:jc w:val="center"/>
              <w:rPr>
                <w:sz w:val="20"/>
                <w:szCs w:val="20"/>
              </w:rPr>
            </w:pPr>
            <w:r>
              <w:rPr>
                <w:sz w:val="20"/>
                <w:szCs w:val="20"/>
              </w:rPr>
              <w:t>In groups, complete hand labelling activity to decide what makes a good friendship.</w:t>
            </w:r>
          </w:p>
        </w:tc>
        <w:tc>
          <w:tcPr>
            <w:tcW w:w="6439" w:type="dxa"/>
            <w:shd w:val="clear" w:color="auto" w:fill="DEEAF6" w:themeFill="accent5" w:themeFillTint="33"/>
          </w:tcPr>
          <w:p w14:paraId="63096913" w14:textId="77777777" w:rsidR="001A7E08" w:rsidRDefault="001A7E08" w:rsidP="00FA2003">
            <w:pPr>
              <w:rPr>
                <w:sz w:val="20"/>
                <w:szCs w:val="20"/>
              </w:rPr>
            </w:pPr>
            <w:r>
              <w:rPr>
                <w:sz w:val="20"/>
                <w:szCs w:val="20"/>
              </w:rPr>
              <w:t xml:space="preserve">Focus on importance of being kind to ourselves as well as others. Building awareness of how others are feeling. Building a wider understanding of what makes a good friendship and what might impact negatively. </w:t>
            </w:r>
          </w:p>
          <w:p w14:paraId="7B10DEC8" w14:textId="77777777" w:rsidR="001A7E08" w:rsidRPr="00AF3801" w:rsidRDefault="001A7E08" w:rsidP="00FA2003">
            <w:pPr>
              <w:jc w:val="center"/>
              <w:rPr>
                <w:sz w:val="20"/>
                <w:szCs w:val="20"/>
              </w:rPr>
            </w:pPr>
            <w:r>
              <w:rPr>
                <w:sz w:val="20"/>
                <w:szCs w:val="20"/>
              </w:rPr>
              <w:t xml:space="preserve"> </w:t>
            </w:r>
          </w:p>
        </w:tc>
      </w:tr>
      <w:tr w:rsidR="001A7E08" w:rsidRPr="00DF54EB" w14:paraId="01A700C5" w14:textId="77777777" w:rsidTr="00FA2003">
        <w:tc>
          <w:tcPr>
            <w:tcW w:w="988" w:type="dxa"/>
            <w:shd w:val="clear" w:color="auto" w:fill="EDEDED" w:themeFill="accent3" w:themeFillTint="33"/>
          </w:tcPr>
          <w:p w14:paraId="0FF218C7" w14:textId="77777777" w:rsidR="001A7E08" w:rsidRDefault="001A7E08" w:rsidP="00FA2003">
            <w:pPr>
              <w:jc w:val="center"/>
              <w:rPr>
                <w:sz w:val="32"/>
                <w:szCs w:val="32"/>
              </w:rPr>
            </w:pPr>
            <w:r>
              <w:rPr>
                <w:sz w:val="32"/>
                <w:szCs w:val="32"/>
              </w:rPr>
              <w:t>WK4</w:t>
            </w:r>
          </w:p>
        </w:tc>
        <w:tc>
          <w:tcPr>
            <w:tcW w:w="7032" w:type="dxa"/>
            <w:shd w:val="clear" w:color="auto" w:fill="EDEDED" w:themeFill="accent3" w:themeFillTint="33"/>
          </w:tcPr>
          <w:p w14:paraId="55AD555F" w14:textId="77777777" w:rsidR="001A7E08" w:rsidRDefault="001A7E08" w:rsidP="00FA2003">
            <w:pPr>
              <w:tabs>
                <w:tab w:val="left" w:pos="1050"/>
              </w:tabs>
              <w:rPr>
                <w:sz w:val="20"/>
                <w:szCs w:val="20"/>
              </w:rPr>
            </w:pPr>
            <w:r w:rsidRPr="00276BE3">
              <w:rPr>
                <w:b/>
                <w:bCs/>
                <w:sz w:val="20"/>
                <w:szCs w:val="20"/>
              </w:rPr>
              <w:t>Resilience/mental wellbeing</w:t>
            </w:r>
            <w:r>
              <w:rPr>
                <w:b/>
                <w:bCs/>
                <w:sz w:val="20"/>
                <w:szCs w:val="20"/>
              </w:rPr>
              <w:t xml:space="preserve"> </w:t>
            </w:r>
            <w:r w:rsidRPr="00276BE3">
              <w:rPr>
                <w:i/>
                <w:iCs/>
                <w:sz w:val="20"/>
                <w:szCs w:val="20"/>
              </w:rPr>
              <w:t>Breathwork/mindfulness Warm up, sun salutations, mindfulness activities, relaxation/savasana</w:t>
            </w:r>
            <w:r>
              <w:rPr>
                <w:i/>
                <w:iCs/>
                <w:sz w:val="20"/>
                <w:szCs w:val="20"/>
              </w:rPr>
              <w:t xml:space="preserve">. </w:t>
            </w:r>
            <w:r w:rsidRPr="001E75D0">
              <w:rPr>
                <w:sz w:val="20"/>
                <w:szCs w:val="20"/>
              </w:rPr>
              <w:t>Balance poses</w:t>
            </w:r>
            <w:r>
              <w:rPr>
                <w:sz w:val="20"/>
                <w:szCs w:val="20"/>
              </w:rPr>
              <w:t xml:space="preserve">. Warrior series with ‘Strong/Bold/My power I can hold’ affirmations. </w:t>
            </w:r>
            <w:r w:rsidRPr="00A60222">
              <w:rPr>
                <w:b/>
                <w:bCs/>
                <w:sz w:val="20"/>
                <w:szCs w:val="20"/>
              </w:rPr>
              <w:t>BOLD</w:t>
            </w:r>
            <w:r>
              <w:rPr>
                <w:b/>
                <w:bCs/>
                <w:sz w:val="20"/>
                <w:szCs w:val="20"/>
              </w:rPr>
              <w:t xml:space="preserve"> B</w:t>
            </w:r>
            <w:r w:rsidRPr="00CF37C8">
              <w:rPr>
                <w:sz w:val="20"/>
                <w:szCs w:val="20"/>
              </w:rPr>
              <w:t>reathe</w:t>
            </w:r>
            <w:r>
              <w:rPr>
                <w:sz w:val="20"/>
                <w:szCs w:val="20"/>
              </w:rPr>
              <w:t>-</w:t>
            </w:r>
            <w:r w:rsidRPr="008C75AB">
              <w:rPr>
                <w:b/>
                <w:bCs/>
                <w:sz w:val="20"/>
                <w:szCs w:val="20"/>
              </w:rPr>
              <w:t>O</w:t>
            </w:r>
            <w:r w:rsidRPr="00CF37C8">
              <w:rPr>
                <w:sz w:val="20"/>
                <w:szCs w:val="20"/>
              </w:rPr>
              <w:t>bserve</w:t>
            </w:r>
            <w:r>
              <w:rPr>
                <w:sz w:val="20"/>
                <w:szCs w:val="20"/>
              </w:rPr>
              <w:t>-</w:t>
            </w:r>
            <w:r w:rsidRPr="0087522D">
              <w:rPr>
                <w:b/>
                <w:bCs/>
                <w:sz w:val="20"/>
                <w:szCs w:val="20"/>
              </w:rPr>
              <w:t>L</w:t>
            </w:r>
            <w:r>
              <w:rPr>
                <w:sz w:val="20"/>
                <w:szCs w:val="20"/>
              </w:rPr>
              <w:t>isten-</w:t>
            </w:r>
            <w:r w:rsidRPr="0087522D">
              <w:rPr>
                <w:b/>
                <w:bCs/>
                <w:sz w:val="20"/>
                <w:szCs w:val="20"/>
              </w:rPr>
              <w:t>D</w:t>
            </w:r>
            <w:r>
              <w:rPr>
                <w:sz w:val="20"/>
                <w:szCs w:val="20"/>
              </w:rPr>
              <w:t>ecide</w:t>
            </w:r>
            <w:r w:rsidRPr="00CF37C8">
              <w:rPr>
                <w:sz w:val="20"/>
                <w:szCs w:val="20"/>
              </w:rPr>
              <w:t xml:space="preserve">  </w:t>
            </w:r>
            <w:r w:rsidRPr="00CF37C8">
              <w:rPr>
                <w:i/>
                <w:iCs/>
                <w:sz w:val="20"/>
                <w:szCs w:val="20"/>
              </w:rPr>
              <w:t xml:space="preserve"> </w:t>
            </w:r>
            <w:r w:rsidRPr="00CF37C8">
              <w:rPr>
                <w:sz w:val="20"/>
                <w:szCs w:val="20"/>
              </w:rPr>
              <w:t xml:space="preserve"> </w:t>
            </w:r>
          </w:p>
          <w:p w14:paraId="75B0F77F" w14:textId="77777777" w:rsidR="001A7E08" w:rsidRPr="00613A79" w:rsidRDefault="001A7E08" w:rsidP="00FA2003">
            <w:pPr>
              <w:jc w:val="center"/>
              <w:rPr>
                <w:sz w:val="20"/>
                <w:szCs w:val="20"/>
              </w:rPr>
            </w:pPr>
          </w:p>
        </w:tc>
        <w:tc>
          <w:tcPr>
            <w:tcW w:w="6439" w:type="dxa"/>
            <w:shd w:val="clear" w:color="auto" w:fill="EDEDED" w:themeFill="accent3" w:themeFillTint="33"/>
          </w:tcPr>
          <w:p w14:paraId="2113C91C" w14:textId="77777777" w:rsidR="001A7E08" w:rsidRDefault="001A7E08" w:rsidP="00FA2003">
            <w:pPr>
              <w:rPr>
                <w:sz w:val="20"/>
                <w:szCs w:val="20"/>
              </w:rPr>
            </w:pPr>
            <w:r>
              <w:rPr>
                <w:sz w:val="20"/>
                <w:szCs w:val="20"/>
              </w:rPr>
              <w:t>Build understanding of why resilience and mental wellbeing are connected.</w:t>
            </w:r>
          </w:p>
          <w:p w14:paraId="0F170853" w14:textId="77777777" w:rsidR="001A7E08" w:rsidRPr="00613A79" w:rsidRDefault="001A7E08" w:rsidP="00FA2003">
            <w:pPr>
              <w:rPr>
                <w:sz w:val="20"/>
                <w:szCs w:val="20"/>
              </w:rPr>
            </w:pPr>
            <w:r>
              <w:rPr>
                <w:sz w:val="20"/>
                <w:szCs w:val="20"/>
              </w:rPr>
              <w:t xml:space="preserve">Remind of what resilience may look like and use balance poses to practise using it. Use strong warrior poses with affirmations to re enforce and introduce strategies that can be applied outside of yoga lesson to help build resilience.   </w:t>
            </w:r>
          </w:p>
        </w:tc>
      </w:tr>
      <w:tr w:rsidR="001A7E08" w:rsidRPr="00DF54EB" w14:paraId="4CA343B8" w14:textId="77777777" w:rsidTr="00FA2003">
        <w:tc>
          <w:tcPr>
            <w:tcW w:w="988" w:type="dxa"/>
            <w:shd w:val="clear" w:color="auto" w:fill="FBE4D5" w:themeFill="accent2" w:themeFillTint="33"/>
          </w:tcPr>
          <w:p w14:paraId="7ED523E9" w14:textId="77777777" w:rsidR="001A7E08" w:rsidRDefault="001A7E08" w:rsidP="00FA2003">
            <w:pPr>
              <w:jc w:val="center"/>
              <w:rPr>
                <w:sz w:val="32"/>
                <w:szCs w:val="32"/>
              </w:rPr>
            </w:pPr>
            <w:r>
              <w:rPr>
                <w:sz w:val="32"/>
                <w:szCs w:val="32"/>
              </w:rPr>
              <w:t>WK5</w:t>
            </w:r>
          </w:p>
        </w:tc>
        <w:tc>
          <w:tcPr>
            <w:tcW w:w="7032" w:type="dxa"/>
            <w:shd w:val="clear" w:color="auto" w:fill="FBE4D5" w:themeFill="accent2" w:themeFillTint="33"/>
          </w:tcPr>
          <w:p w14:paraId="51CF9123" w14:textId="77777777" w:rsidR="001A7E08" w:rsidRPr="00613A79" w:rsidRDefault="001A7E08" w:rsidP="00FA2003">
            <w:pPr>
              <w:tabs>
                <w:tab w:val="left" w:pos="1050"/>
              </w:tabs>
              <w:rPr>
                <w:sz w:val="20"/>
                <w:szCs w:val="20"/>
              </w:rPr>
            </w:pPr>
            <w:r w:rsidRPr="00B03B62">
              <w:rPr>
                <w:b/>
                <w:bCs/>
                <w:sz w:val="20"/>
                <w:szCs w:val="20"/>
              </w:rPr>
              <w:t>Exploring emotions</w:t>
            </w:r>
            <w:r>
              <w:rPr>
                <w:sz w:val="20"/>
                <w:szCs w:val="20"/>
              </w:rPr>
              <w:t xml:space="preserve"> Continue to build tool kit for emotional regulation. </w:t>
            </w:r>
            <w:r w:rsidRPr="00B03B62">
              <w:rPr>
                <w:i/>
                <w:iCs/>
                <w:sz w:val="20"/>
                <w:szCs w:val="20"/>
              </w:rPr>
              <w:t>Warm up, sun salutations, mindfulness activities, relaxation/savasana</w:t>
            </w:r>
            <w:r>
              <w:rPr>
                <w:i/>
                <w:iCs/>
                <w:sz w:val="20"/>
                <w:szCs w:val="20"/>
              </w:rPr>
              <w:t xml:space="preserve">. </w:t>
            </w:r>
            <w:r w:rsidRPr="00140F76">
              <w:rPr>
                <w:sz w:val="20"/>
                <w:szCs w:val="20"/>
              </w:rPr>
              <w:t>Explore different emotions using ‘colour monster’ book and inside out characters.</w:t>
            </w:r>
            <w:r>
              <w:rPr>
                <w:sz w:val="20"/>
                <w:szCs w:val="20"/>
              </w:rPr>
              <w:t xml:space="preserve"> Explore how we think each emotion might move or look like in a yoga pose. Practise different yoga poses/activities that can support individual emotions: </w:t>
            </w:r>
          </w:p>
        </w:tc>
        <w:tc>
          <w:tcPr>
            <w:tcW w:w="6439" w:type="dxa"/>
            <w:shd w:val="clear" w:color="auto" w:fill="FBE4D5" w:themeFill="accent2" w:themeFillTint="33"/>
          </w:tcPr>
          <w:p w14:paraId="22FFDBE2" w14:textId="77777777" w:rsidR="001A7E08" w:rsidRPr="00613A79" w:rsidRDefault="001A7E08" w:rsidP="00FA2003">
            <w:pPr>
              <w:rPr>
                <w:sz w:val="20"/>
                <w:szCs w:val="20"/>
              </w:rPr>
            </w:pPr>
            <w:r>
              <w:rPr>
                <w:sz w:val="20"/>
                <w:szCs w:val="20"/>
              </w:rPr>
              <w:t>Understanding and expanding awareness of a variety of emotions. Building an awareness that it is ok to feel ALL the emotions. Building a ‘toolbox’ of activities to support managing different emotions.</w:t>
            </w:r>
          </w:p>
        </w:tc>
      </w:tr>
      <w:tr w:rsidR="001A7E08" w:rsidRPr="00DF54EB" w14:paraId="783E6123" w14:textId="77777777" w:rsidTr="00FA2003">
        <w:trPr>
          <w:trHeight w:val="1152"/>
        </w:trPr>
        <w:tc>
          <w:tcPr>
            <w:tcW w:w="988" w:type="dxa"/>
            <w:shd w:val="clear" w:color="auto" w:fill="FFF2CC" w:themeFill="accent4" w:themeFillTint="33"/>
          </w:tcPr>
          <w:p w14:paraId="2E69C2C9" w14:textId="77777777" w:rsidR="001A7E08" w:rsidRPr="00DF54EB" w:rsidRDefault="001A7E08" w:rsidP="00FA2003">
            <w:pPr>
              <w:jc w:val="center"/>
              <w:rPr>
                <w:sz w:val="32"/>
                <w:szCs w:val="32"/>
              </w:rPr>
            </w:pPr>
            <w:r w:rsidRPr="00DF54EB">
              <w:rPr>
                <w:sz w:val="32"/>
                <w:szCs w:val="32"/>
              </w:rPr>
              <w:t>WK</w:t>
            </w:r>
            <w:r>
              <w:rPr>
                <w:sz w:val="32"/>
                <w:szCs w:val="32"/>
              </w:rPr>
              <w:t>6</w:t>
            </w:r>
          </w:p>
        </w:tc>
        <w:tc>
          <w:tcPr>
            <w:tcW w:w="7032" w:type="dxa"/>
            <w:shd w:val="clear" w:color="auto" w:fill="FFF2CC" w:themeFill="accent4" w:themeFillTint="33"/>
          </w:tcPr>
          <w:p w14:paraId="2CAFF395" w14:textId="246A055E" w:rsidR="00CB3129" w:rsidRDefault="001A7E08" w:rsidP="00CB3129">
            <w:pPr>
              <w:tabs>
                <w:tab w:val="left" w:pos="1050"/>
              </w:tabs>
              <w:rPr>
                <w:sz w:val="20"/>
                <w:szCs w:val="20"/>
              </w:rPr>
            </w:pPr>
            <w:r w:rsidRPr="00034BA8">
              <w:rPr>
                <w:b/>
                <w:bCs/>
                <w:sz w:val="20"/>
                <w:szCs w:val="20"/>
              </w:rPr>
              <w:t>Communication</w:t>
            </w:r>
            <w:r>
              <w:rPr>
                <w:b/>
                <w:bCs/>
                <w:sz w:val="20"/>
                <w:szCs w:val="20"/>
              </w:rPr>
              <w:t xml:space="preserve"> </w:t>
            </w:r>
            <w:r w:rsidRPr="00613A79">
              <w:rPr>
                <w:sz w:val="20"/>
                <w:szCs w:val="20"/>
              </w:rPr>
              <w:t>Continue to re-enforce regulation strategies and increase children’s awareness of how their mind/body are feeling during these activities.</w:t>
            </w:r>
            <w:r>
              <w:rPr>
                <w:sz w:val="20"/>
                <w:szCs w:val="20"/>
              </w:rPr>
              <w:t xml:space="preserve"> </w:t>
            </w:r>
            <w:r w:rsidRPr="00560580">
              <w:rPr>
                <w:i/>
                <w:iCs/>
                <w:sz w:val="20"/>
                <w:szCs w:val="20"/>
              </w:rPr>
              <w:t xml:space="preserve">Warm up, sun salutations, mindfulness activities, </w:t>
            </w:r>
          </w:p>
          <w:p w14:paraId="1B9B6D97" w14:textId="385E9E2B" w:rsidR="001A7E08" w:rsidRPr="00613A79" w:rsidRDefault="001A7E08" w:rsidP="00CB3129">
            <w:pPr>
              <w:tabs>
                <w:tab w:val="left" w:pos="1050"/>
              </w:tabs>
              <w:rPr>
                <w:sz w:val="20"/>
                <w:szCs w:val="20"/>
              </w:rPr>
            </w:pPr>
            <w:r>
              <w:rPr>
                <w:sz w:val="20"/>
                <w:szCs w:val="20"/>
              </w:rPr>
              <w:t xml:space="preserve">Mirror activity/Bench swap/pass the ball/ chalk board letters: To promote and encourage positive communication in pairs and groups. </w:t>
            </w:r>
          </w:p>
        </w:tc>
        <w:tc>
          <w:tcPr>
            <w:tcW w:w="6439" w:type="dxa"/>
            <w:shd w:val="clear" w:color="auto" w:fill="FFF2CC" w:themeFill="accent4" w:themeFillTint="33"/>
          </w:tcPr>
          <w:p w14:paraId="34C80396" w14:textId="77777777" w:rsidR="001A7E08" w:rsidRPr="00613A79" w:rsidRDefault="001A7E08" w:rsidP="00FA2003">
            <w:pPr>
              <w:tabs>
                <w:tab w:val="left" w:pos="1470"/>
              </w:tabs>
              <w:rPr>
                <w:sz w:val="20"/>
                <w:szCs w:val="20"/>
              </w:rPr>
            </w:pPr>
            <w:r>
              <w:rPr>
                <w:sz w:val="20"/>
                <w:szCs w:val="20"/>
              </w:rPr>
              <w:t xml:space="preserve">Discuss and practise using positive communication to improve success in our tasks. </w:t>
            </w:r>
          </w:p>
        </w:tc>
      </w:tr>
      <w:tr w:rsidR="00CA18F8" w:rsidRPr="00DF54EB" w14:paraId="7A062DC4" w14:textId="77777777" w:rsidTr="00CA18F8">
        <w:trPr>
          <w:trHeight w:val="841"/>
        </w:trPr>
        <w:tc>
          <w:tcPr>
            <w:tcW w:w="988" w:type="dxa"/>
            <w:shd w:val="clear" w:color="auto" w:fill="FFF2CC" w:themeFill="accent4" w:themeFillTint="33"/>
          </w:tcPr>
          <w:p w14:paraId="2213A4D1" w14:textId="3A44C211" w:rsidR="00CA18F8" w:rsidRPr="00DF54EB" w:rsidRDefault="00CA18F8" w:rsidP="00FA2003">
            <w:pPr>
              <w:jc w:val="center"/>
              <w:rPr>
                <w:sz w:val="32"/>
                <w:szCs w:val="32"/>
              </w:rPr>
            </w:pPr>
            <w:r>
              <w:rPr>
                <w:sz w:val="32"/>
                <w:szCs w:val="32"/>
              </w:rPr>
              <w:t>WK 7</w:t>
            </w:r>
          </w:p>
        </w:tc>
        <w:tc>
          <w:tcPr>
            <w:tcW w:w="7032" w:type="dxa"/>
            <w:shd w:val="clear" w:color="auto" w:fill="FFF2CC" w:themeFill="accent4" w:themeFillTint="33"/>
          </w:tcPr>
          <w:p w14:paraId="2CFB8601" w14:textId="605CFFDE" w:rsidR="00B6706C" w:rsidRDefault="002C4126" w:rsidP="00B6706C">
            <w:pPr>
              <w:tabs>
                <w:tab w:val="left" w:pos="1050"/>
              </w:tabs>
              <w:rPr>
                <w:sz w:val="20"/>
                <w:szCs w:val="20"/>
              </w:rPr>
            </w:pPr>
            <w:r>
              <w:rPr>
                <w:b/>
                <w:bCs/>
                <w:sz w:val="20"/>
                <w:szCs w:val="20"/>
              </w:rPr>
              <w:t xml:space="preserve">End of term </w:t>
            </w:r>
            <w:r w:rsidR="00FD1881">
              <w:rPr>
                <w:b/>
                <w:bCs/>
                <w:sz w:val="20"/>
                <w:szCs w:val="20"/>
              </w:rPr>
              <w:t xml:space="preserve">session. </w:t>
            </w:r>
            <w:r w:rsidR="00B6706C" w:rsidRPr="00B6706C">
              <w:rPr>
                <w:sz w:val="20"/>
                <w:szCs w:val="20"/>
              </w:rPr>
              <w:t>Practise breath work activities</w:t>
            </w:r>
            <w:r w:rsidR="00B6706C">
              <w:rPr>
                <w:sz w:val="20"/>
                <w:szCs w:val="20"/>
              </w:rPr>
              <w:t>, warm up</w:t>
            </w:r>
            <w:r w:rsidR="003F771B">
              <w:rPr>
                <w:sz w:val="20"/>
                <w:szCs w:val="20"/>
              </w:rPr>
              <w:t xml:space="preserve"> with </w:t>
            </w:r>
            <w:r w:rsidR="0035388A">
              <w:rPr>
                <w:sz w:val="20"/>
                <w:szCs w:val="20"/>
              </w:rPr>
              <w:t>foam skeleton</w:t>
            </w:r>
            <w:r w:rsidR="00B6706C">
              <w:rPr>
                <w:sz w:val="20"/>
                <w:szCs w:val="20"/>
              </w:rPr>
              <w:t>, sun salutations, mindfulness activities,</w:t>
            </w:r>
            <w:r w:rsidR="00484329">
              <w:rPr>
                <w:sz w:val="20"/>
                <w:szCs w:val="20"/>
              </w:rPr>
              <w:t xml:space="preserve"> </w:t>
            </w:r>
            <w:r w:rsidR="008C1CB9">
              <w:rPr>
                <w:sz w:val="20"/>
                <w:szCs w:val="20"/>
              </w:rPr>
              <w:t>Pass the pumpkin game.</w:t>
            </w:r>
            <w:r w:rsidR="00107720">
              <w:rPr>
                <w:sz w:val="20"/>
                <w:szCs w:val="20"/>
              </w:rPr>
              <w:t xml:space="preserve"> </w:t>
            </w:r>
            <w:r w:rsidR="00417889">
              <w:rPr>
                <w:sz w:val="20"/>
                <w:szCs w:val="20"/>
              </w:rPr>
              <w:t>relaxation/savasana</w:t>
            </w:r>
          </w:p>
          <w:p w14:paraId="66A6A876" w14:textId="48509E05" w:rsidR="00CA18F8" w:rsidRPr="00034BA8" w:rsidRDefault="00CA18F8" w:rsidP="00FA2003">
            <w:pPr>
              <w:tabs>
                <w:tab w:val="left" w:pos="1050"/>
              </w:tabs>
              <w:rPr>
                <w:b/>
                <w:bCs/>
                <w:sz w:val="20"/>
                <w:szCs w:val="20"/>
              </w:rPr>
            </w:pPr>
          </w:p>
        </w:tc>
        <w:tc>
          <w:tcPr>
            <w:tcW w:w="6439" w:type="dxa"/>
            <w:shd w:val="clear" w:color="auto" w:fill="FFF2CC" w:themeFill="accent4" w:themeFillTint="33"/>
          </w:tcPr>
          <w:p w14:paraId="16BE87FF" w14:textId="2F355DEE" w:rsidR="00CA18F8" w:rsidRDefault="00AA5802" w:rsidP="00FA2003">
            <w:pPr>
              <w:tabs>
                <w:tab w:val="left" w:pos="1470"/>
              </w:tabs>
              <w:rPr>
                <w:sz w:val="20"/>
                <w:szCs w:val="20"/>
              </w:rPr>
            </w:pPr>
            <w:r>
              <w:rPr>
                <w:sz w:val="20"/>
                <w:szCs w:val="20"/>
              </w:rPr>
              <w:t xml:space="preserve">Continue to revisit and practise </w:t>
            </w:r>
            <w:r w:rsidR="009F5652">
              <w:rPr>
                <w:sz w:val="20"/>
                <w:szCs w:val="20"/>
              </w:rPr>
              <w:t>breathwork activities previously learnt.</w:t>
            </w:r>
            <w:r w:rsidR="00060DBA">
              <w:rPr>
                <w:sz w:val="20"/>
                <w:szCs w:val="20"/>
              </w:rPr>
              <w:t xml:space="preserve"> Use foam skeleton to </w:t>
            </w:r>
            <w:r w:rsidR="002B0722">
              <w:rPr>
                <w:sz w:val="20"/>
                <w:szCs w:val="20"/>
              </w:rPr>
              <w:t xml:space="preserve">bring awareness of our own skeleton and names </w:t>
            </w:r>
            <w:r w:rsidR="006868AA">
              <w:rPr>
                <w:sz w:val="20"/>
                <w:szCs w:val="20"/>
              </w:rPr>
              <w:t xml:space="preserve">/positions </w:t>
            </w:r>
            <w:r w:rsidR="002B0722">
              <w:rPr>
                <w:sz w:val="20"/>
                <w:szCs w:val="20"/>
              </w:rPr>
              <w:t>of bones</w:t>
            </w:r>
            <w:r w:rsidR="006868AA">
              <w:rPr>
                <w:sz w:val="20"/>
                <w:szCs w:val="20"/>
              </w:rPr>
              <w:t xml:space="preserve">.  </w:t>
            </w:r>
            <w:r w:rsidR="00EB3FA6">
              <w:rPr>
                <w:sz w:val="20"/>
                <w:szCs w:val="20"/>
              </w:rPr>
              <w:t>Concentration/focus/communication</w:t>
            </w:r>
            <w:r w:rsidR="00F8251C">
              <w:rPr>
                <w:sz w:val="20"/>
                <w:szCs w:val="20"/>
              </w:rPr>
              <w:t xml:space="preserve">: Pass the pumpkin. </w:t>
            </w:r>
          </w:p>
          <w:p w14:paraId="22999C19" w14:textId="2093B1CC" w:rsidR="009F5652" w:rsidRDefault="009F5652" w:rsidP="00FA2003">
            <w:pPr>
              <w:tabs>
                <w:tab w:val="left" w:pos="1470"/>
              </w:tabs>
              <w:rPr>
                <w:sz w:val="20"/>
                <w:szCs w:val="20"/>
              </w:rPr>
            </w:pPr>
          </w:p>
        </w:tc>
      </w:tr>
    </w:tbl>
    <w:p w14:paraId="0D782291" w14:textId="77777777" w:rsidR="00440526" w:rsidRPr="00DF54EB" w:rsidRDefault="00440526" w:rsidP="007841E3">
      <w:pPr>
        <w:jc w:val="center"/>
        <w:rPr>
          <w:sz w:val="32"/>
          <w:szCs w:val="32"/>
          <w:u w:val="single"/>
        </w:rPr>
      </w:pPr>
    </w:p>
    <w:sectPr w:rsidR="00440526" w:rsidRPr="00DF54EB" w:rsidSect="00361A96">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B8B748" w14:textId="77777777" w:rsidR="00AE2448" w:rsidRDefault="00AE2448" w:rsidP="00AE2448">
      <w:pPr>
        <w:spacing w:after="0" w:line="240" w:lineRule="auto"/>
      </w:pPr>
      <w:r>
        <w:separator/>
      </w:r>
    </w:p>
  </w:endnote>
  <w:endnote w:type="continuationSeparator" w:id="0">
    <w:p w14:paraId="03846947" w14:textId="77777777" w:rsidR="00AE2448" w:rsidRDefault="00AE2448" w:rsidP="00AE2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4BBCAF" w14:textId="77777777" w:rsidR="00AE2448" w:rsidRDefault="00AE2448" w:rsidP="00AE2448">
      <w:pPr>
        <w:spacing w:after="0" w:line="240" w:lineRule="auto"/>
      </w:pPr>
      <w:r>
        <w:separator/>
      </w:r>
    </w:p>
  </w:footnote>
  <w:footnote w:type="continuationSeparator" w:id="0">
    <w:p w14:paraId="1F8DA7DD" w14:textId="77777777" w:rsidR="00AE2448" w:rsidRDefault="00AE2448" w:rsidP="00AE24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B1F79" w14:textId="430F54E0" w:rsidR="00AE2448" w:rsidRPr="00FA2003" w:rsidRDefault="00F437BA" w:rsidP="00FA2003">
    <w:pPr>
      <w:pStyle w:val="Header"/>
      <w:jc w:val="center"/>
      <w:rPr>
        <w:b/>
        <w:bCs/>
        <w:sz w:val="28"/>
        <w:szCs w:val="28"/>
      </w:rPr>
    </w:pPr>
    <w:r w:rsidRPr="00FA2003">
      <w:rPr>
        <w:b/>
        <w:bCs/>
        <w:sz w:val="28"/>
        <w:szCs w:val="28"/>
      </w:rPr>
      <w:t xml:space="preserve">Yoga plan overview Autumn term </w:t>
    </w:r>
    <w:r w:rsidR="001A7E08" w:rsidRPr="00FA2003">
      <w:rPr>
        <w:b/>
        <w:bCs/>
        <w:sz w:val="28"/>
        <w:szCs w:val="28"/>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26"/>
    <w:rsid w:val="00007B89"/>
    <w:rsid w:val="00030217"/>
    <w:rsid w:val="00032E11"/>
    <w:rsid w:val="00034BA8"/>
    <w:rsid w:val="00036FFD"/>
    <w:rsid w:val="00047BE5"/>
    <w:rsid w:val="00055623"/>
    <w:rsid w:val="00060DBA"/>
    <w:rsid w:val="000758DD"/>
    <w:rsid w:val="00081F8F"/>
    <w:rsid w:val="000A1870"/>
    <w:rsid w:val="000A6237"/>
    <w:rsid w:val="000A68D7"/>
    <w:rsid w:val="000B02D4"/>
    <w:rsid w:val="000C750C"/>
    <w:rsid w:val="000D069F"/>
    <w:rsid w:val="000D0770"/>
    <w:rsid w:val="00107720"/>
    <w:rsid w:val="0012548B"/>
    <w:rsid w:val="001321AD"/>
    <w:rsid w:val="00140F76"/>
    <w:rsid w:val="00142A05"/>
    <w:rsid w:val="00145E2D"/>
    <w:rsid w:val="00145F5F"/>
    <w:rsid w:val="00177786"/>
    <w:rsid w:val="001A46E2"/>
    <w:rsid w:val="001A6126"/>
    <w:rsid w:val="001A7E08"/>
    <w:rsid w:val="001B4128"/>
    <w:rsid w:val="001E13CB"/>
    <w:rsid w:val="001E4EBE"/>
    <w:rsid w:val="001E75D0"/>
    <w:rsid w:val="00215F89"/>
    <w:rsid w:val="002603C3"/>
    <w:rsid w:val="00275A25"/>
    <w:rsid w:val="00276BE3"/>
    <w:rsid w:val="002772D1"/>
    <w:rsid w:val="002B0722"/>
    <w:rsid w:val="002B608A"/>
    <w:rsid w:val="002C1385"/>
    <w:rsid w:val="002C240B"/>
    <w:rsid w:val="002C4126"/>
    <w:rsid w:val="002C7A58"/>
    <w:rsid w:val="00302601"/>
    <w:rsid w:val="00307353"/>
    <w:rsid w:val="003104AE"/>
    <w:rsid w:val="00313A35"/>
    <w:rsid w:val="00332682"/>
    <w:rsid w:val="0035388A"/>
    <w:rsid w:val="00361A96"/>
    <w:rsid w:val="0038388F"/>
    <w:rsid w:val="00393C66"/>
    <w:rsid w:val="003969EE"/>
    <w:rsid w:val="003A07B0"/>
    <w:rsid w:val="003B7E76"/>
    <w:rsid w:val="003C1ACD"/>
    <w:rsid w:val="003C7602"/>
    <w:rsid w:val="003E7969"/>
    <w:rsid w:val="003F771B"/>
    <w:rsid w:val="00404485"/>
    <w:rsid w:val="0040771A"/>
    <w:rsid w:val="00417889"/>
    <w:rsid w:val="00422BD5"/>
    <w:rsid w:val="00430D2A"/>
    <w:rsid w:val="00433080"/>
    <w:rsid w:val="004353D8"/>
    <w:rsid w:val="00435D5F"/>
    <w:rsid w:val="00440095"/>
    <w:rsid w:val="00440526"/>
    <w:rsid w:val="00476B1C"/>
    <w:rsid w:val="00484329"/>
    <w:rsid w:val="004B759B"/>
    <w:rsid w:val="004C2AD9"/>
    <w:rsid w:val="004C7700"/>
    <w:rsid w:val="004E1150"/>
    <w:rsid w:val="004E4D9F"/>
    <w:rsid w:val="004F56B7"/>
    <w:rsid w:val="0054303A"/>
    <w:rsid w:val="00545F7C"/>
    <w:rsid w:val="00560580"/>
    <w:rsid w:val="00561342"/>
    <w:rsid w:val="00564773"/>
    <w:rsid w:val="00593279"/>
    <w:rsid w:val="005A4F67"/>
    <w:rsid w:val="005A52DC"/>
    <w:rsid w:val="005D02FF"/>
    <w:rsid w:val="005F35A8"/>
    <w:rsid w:val="005F3895"/>
    <w:rsid w:val="00601E1A"/>
    <w:rsid w:val="00603362"/>
    <w:rsid w:val="00613A79"/>
    <w:rsid w:val="00616DCD"/>
    <w:rsid w:val="00656A9E"/>
    <w:rsid w:val="006655C3"/>
    <w:rsid w:val="006729C5"/>
    <w:rsid w:val="00680975"/>
    <w:rsid w:val="00681214"/>
    <w:rsid w:val="00681490"/>
    <w:rsid w:val="0068270E"/>
    <w:rsid w:val="006868AA"/>
    <w:rsid w:val="00690D1F"/>
    <w:rsid w:val="006A6635"/>
    <w:rsid w:val="006C307C"/>
    <w:rsid w:val="006C3EAB"/>
    <w:rsid w:val="006C5CD1"/>
    <w:rsid w:val="006C67F6"/>
    <w:rsid w:val="006D2710"/>
    <w:rsid w:val="006F7E76"/>
    <w:rsid w:val="0071660B"/>
    <w:rsid w:val="007166E1"/>
    <w:rsid w:val="00731F95"/>
    <w:rsid w:val="0074044C"/>
    <w:rsid w:val="00744128"/>
    <w:rsid w:val="0076362E"/>
    <w:rsid w:val="00763F47"/>
    <w:rsid w:val="0077013D"/>
    <w:rsid w:val="007841E3"/>
    <w:rsid w:val="007A2247"/>
    <w:rsid w:val="007B52FA"/>
    <w:rsid w:val="007C3F73"/>
    <w:rsid w:val="007C5A90"/>
    <w:rsid w:val="007E53DA"/>
    <w:rsid w:val="00801714"/>
    <w:rsid w:val="008053B0"/>
    <w:rsid w:val="008130AE"/>
    <w:rsid w:val="00817D26"/>
    <w:rsid w:val="00824D7C"/>
    <w:rsid w:val="00827EC9"/>
    <w:rsid w:val="008360E1"/>
    <w:rsid w:val="00837109"/>
    <w:rsid w:val="00846E35"/>
    <w:rsid w:val="00854358"/>
    <w:rsid w:val="0087241D"/>
    <w:rsid w:val="0087522D"/>
    <w:rsid w:val="008912DF"/>
    <w:rsid w:val="0089760B"/>
    <w:rsid w:val="0089789A"/>
    <w:rsid w:val="008B00A2"/>
    <w:rsid w:val="008B3595"/>
    <w:rsid w:val="008B7A93"/>
    <w:rsid w:val="008C1CB9"/>
    <w:rsid w:val="008C75AB"/>
    <w:rsid w:val="008D1156"/>
    <w:rsid w:val="008D3551"/>
    <w:rsid w:val="008F521A"/>
    <w:rsid w:val="00904687"/>
    <w:rsid w:val="00923256"/>
    <w:rsid w:val="00932F74"/>
    <w:rsid w:val="00944FAD"/>
    <w:rsid w:val="00955B30"/>
    <w:rsid w:val="00961735"/>
    <w:rsid w:val="00964C9C"/>
    <w:rsid w:val="00974782"/>
    <w:rsid w:val="009B3F0E"/>
    <w:rsid w:val="009C5BE0"/>
    <w:rsid w:val="009E7B6C"/>
    <w:rsid w:val="009F0063"/>
    <w:rsid w:val="009F2475"/>
    <w:rsid w:val="009F5652"/>
    <w:rsid w:val="00A25A56"/>
    <w:rsid w:val="00A272C6"/>
    <w:rsid w:val="00A43183"/>
    <w:rsid w:val="00A570CD"/>
    <w:rsid w:val="00A60222"/>
    <w:rsid w:val="00A64BE2"/>
    <w:rsid w:val="00A65385"/>
    <w:rsid w:val="00A66E74"/>
    <w:rsid w:val="00A748DC"/>
    <w:rsid w:val="00A7560E"/>
    <w:rsid w:val="00A8209B"/>
    <w:rsid w:val="00AA5802"/>
    <w:rsid w:val="00AB0C97"/>
    <w:rsid w:val="00AB528F"/>
    <w:rsid w:val="00AC1F62"/>
    <w:rsid w:val="00AE2448"/>
    <w:rsid w:val="00AF3801"/>
    <w:rsid w:val="00B03B62"/>
    <w:rsid w:val="00B14E17"/>
    <w:rsid w:val="00B4151C"/>
    <w:rsid w:val="00B518A7"/>
    <w:rsid w:val="00B6706C"/>
    <w:rsid w:val="00B67446"/>
    <w:rsid w:val="00B754AE"/>
    <w:rsid w:val="00B75858"/>
    <w:rsid w:val="00B82AC8"/>
    <w:rsid w:val="00B86392"/>
    <w:rsid w:val="00B921D2"/>
    <w:rsid w:val="00BB7B06"/>
    <w:rsid w:val="00BC5740"/>
    <w:rsid w:val="00BD15CC"/>
    <w:rsid w:val="00C03557"/>
    <w:rsid w:val="00C07AF5"/>
    <w:rsid w:val="00C1105F"/>
    <w:rsid w:val="00C40982"/>
    <w:rsid w:val="00C80BEA"/>
    <w:rsid w:val="00C95666"/>
    <w:rsid w:val="00CA18F8"/>
    <w:rsid w:val="00CB3129"/>
    <w:rsid w:val="00CB5CAE"/>
    <w:rsid w:val="00CB6BA4"/>
    <w:rsid w:val="00CF37C8"/>
    <w:rsid w:val="00D01E0C"/>
    <w:rsid w:val="00D04F19"/>
    <w:rsid w:val="00D14F07"/>
    <w:rsid w:val="00D22182"/>
    <w:rsid w:val="00D27FA9"/>
    <w:rsid w:val="00D356FE"/>
    <w:rsid w:val="00D43936"/>
    <w:rsid w:val="00D56EFE"/>
    <w:rsid w:val="00D73525"/>
    <w:rsid w:val="00D736DF"/>
    <w:rsid w:val="00D8078E"/>
    <w:rsid w:val="00D867D6"/>
    <w:rsid w:val="00D87501"/>
    <w:rsid w:val="00D938F9"/>
    <w:rsid w:val="00DA26F0"/>
    <w:rsid w:val="00DA3E7E"/>
    <w:rsid w:val="00DA5C85"/>
    <w:rsid w:val="00DD09FC"/>
    <w:rsid w:val="00DF54EB"/>
    <w:rsid w:val="00E40128"/>
    <w:rsid w:val="00E44F5E"/>
    <w:rsid w:val="00E527D2"/>
    <w:rsid w:val="00E834BB"/>
    <w:rsid w:val="00E96B96"/>
    <w:rsid w:val="00E97A29"/>
    <w:rsid w:val="00EA248B"/>
    <w:rsid w:val="00EA2AAA"/>
    <w:rsid w:val="00EB06BB"/>
    <w:rsid w:val="00EB3FA6"/>
    <w:rsid w:val="00EC09FD"/>
    <w:rsid w:val="00EC72C0"/>
    <w:rsid w:val="00EC7A5F"/>
    <w:rsid w:val="00EC7F14"/>
    <w:rsid w:val="00ED38CA"/>
    <w:rsid w:val="00EF1ACE"/>
    <w:rsid w:val="00EF4091"/>
    <w:rsid w:val="00F15F57"/>
    <w:rsid w:val="00F16E14"/>
    <w:rsid w:val="00F31D7B"/>
    <w:rsid w:val="00F368F2"/>
    <w:rsid w:val="00F437BA"/>
    <w:rsid w:val="00F455B4"/>
    <w:rsid w:val="00F61D25"/>
    <w:rsid w:val="00F6629C"/>
    <w:rsid w:val="00F7024A"/>
    <w:rsid w:val="00F75B9C"/>
    <w:rsid w:val="00F8251C"/>
    <w:rsid w:val="00F90700"/>
    <w:rsid w:val="00F908B1"/>
    <w:rsid w:val="00F914F9"/>
    <w:rsid w:val="00F92FEC"/>
    <w:rsid w:val="00FA2003"/>
    <w:rsid w:val="00FA7679"/>
    <w:rsid w:val="00FB389D"/>
    <w:rsid w:val="00FD1881"/>
    <w:rsid w:val="00FE6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5FBD"/>
  <w15:chartTrackingRefBased/>
  <w15:docId w15:val="{1EF3EB53-00B6-452D-AC8A-A68140788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05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2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448"/>
  </w:style>
  <w:style w:type="paragraph" w:styleId="Footer">
    <w:name w:val="footer"/>
    <w:basedOn w:val="Normal"/>
    <w:link w:val="FooterChar"/>
    <w:uiPriority w:val="99"/>
    <w:unhideWhenUsed/>
    <w:rsid w:val="00AE2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2</Pages>
  <Words>543</Words>
  <Characters>3097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jane</dc:creator>
  <cp:keywords/>
  <dc:description/>
  <cp:lastModifiedBy>lisa jane</cp:lastModifiedBy>
  <cp:revision>237</cp:revision>
  <dcterms:created xsi:type="dcterms:W3CDTF">2024-01-15T20:12:00Z</dcterms:created>
  <dcterms:modified xsi:type="dcterms:W3CDTF">2024-09-05T16:05:00Z</dcterms:modified>
</cp:coreProperties>
</file>